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B3D2A" w14:textId="4F862AE1" w:rsidR="007C5049" w:rsidRPr="007C5049" w:rsidRDefault="007C5049" w:rsidP="007C5049">
      <w:pPr>
        <w:spacing w:after="120" w:line="360" w:lineRule="auto"/>
        <w:rPr>
          <w:rFonts w:ascii="Century Gothic" w:hAnsi="Century Gothic"/>
          <w:b/>
          <w:bCs/>
          <w:color w:val="00B0F0"/>
          <w:sz w:val="20"/>
          <w:szCs w:val="20"/>
        </w:rPr>
      </w:pPr>
      <w:bookmarkStart w:id="0" w:name="_GoBack"/>
      <w:bookmarkEnd w:id="0"/>
      <w:r w:rsidRPr="007C5049">
        <w:rPr>
          <w:rFonts w:ascii="Century Gothic" w:hAnsi="Century Gothic"/>
          <w:b/>
          <w:bCs/>
          <w:color w:val="00B0F0"/>
          <w:sz w:val="20"/>
          <w:szCs w:val="20"/>
        </w:rPr>
        <w:t>Swimming Assistant – Learn to Swim</w:t>
      </w:r>
    </w:p>
    <w:p w14:paraId="2CA9F384" w14:textId="77777777" w:rsidR="007C5049" w:rsidRPr="007C5049" w:rsidRDefault="007C5049" w:rsidP="007C5049">
      <w:pPr>
        <w:spacing w:after="240" w:line="360" w:lineRule="auto"/>
        <w:rPr>
          <w:rFonts w:ascii="Century Gothic" w:hAnsi="Century Gothic"/>
          <w:color w:val="000000" w:themeColor="text1"/>
          <w:spacing w:val="-3"/>
          <w:sz w:val="20"/>
          <w:szCs w:val="20"/>
        </w:rPr>
      </w:pPr>
      <w:r w:rsidRPr="007C5049">
        <w:rPr>
          <w:rFonts w:ascii="Century Gothic" w:hAnsi="Century Gothic"/>
          <w:color w:val="000000" w:themeColor="text1"/>
          <w:spacing w:val="-3"/>
          <w:sz w:val="20"/>
          <w:szCs w:val="20"/>
        </w:rPr>
        <w:t>We are searching for a reliable, enthusiastic Swimming Assistant to join our Learn to Swim team. The Swimming Assistant will assist Swim Teachers in teaching new swimmers core skills and component parts of strokes and motivate and encourage those new to the water.</w:t>
      </w:r>
    </w:p>
    <w:p w14:paraId="0EEFC9DA" w14:textId="77777777" w:rsidR="007C5049" w:rsidRPr="007C5049" w:rsidRDefault="007C5049" w:rsidP="007C5049">
      <w:pPr>
        <w:spacing w:after="120" w:line="360" w:lineRule="auto"/>
        <w:rPr>
          <w:rFonts w:ascii="Century Gothic" w:hAnsi="Century Gothic"/>
          <w:b/>
          <w:bCs/>
          <w:color w:val="00B0F0"/>
          <w:spacing w:val="-3"/>
          <w:sz w:val="20"/>
          <w:szCs w:val="20"/>
        </w:rPr>
      </w:pPr>
      <w:r w:rsidRPr="007C5049">
        <w:rPr>
          <w:rFonts w:ascii="Century Gothic" w:hAnsi="Century Gothic"/>
          <w:b/>
          <w:bCs/>
          <w:color w:val="00B0F0"/>
          <w:spacing w:val="-3"/>
          <w:sz w:val="20"/>
          <w:szCs w:val="20"/>
        </w:rPr>
        <w:t>Who we are looking for?</w:t>
      </w:r>
    </w:p>
    <w:p w14:paraId="201F5AD5" w14:textId="77777777" w:rsidR="007C5049" w:rsidRPr="007C5049" w:rsidRDefault="007C5049" w:rsidP="007C5049">
      <w:pPr>
        <w:spacing w:after="240" w:line="360" w:lineRule="auto"/>
        <w:rPr>
          <w:rFonts w:ascii="Century Gothic" w:hAnsi="Century Gothic"/>
          <w:color w:val="000000" w:themeColor="text1"/>
          <w:spacing w:val="-3"/>
          <w:sz w:val="20"/>
          <w:szCs w:val="20"/>
        </w:rPr>
      </w:pPr>
      <w:r w:rsidRPr="007C5049">
        <w:rPr>
          <w:rFonts w:ascii="Century Gothic" w:hAnsi="Century Gothic"/>
          <w:color w:val="000000" w:themeColor="text1"/>
          <w:spacing w:val="-3"/>
          <w:sz w:val="20"/>
          <w:szCs w:val="20"/>
        </w:rPr>
        <w:t>To be successful as a Swimming Assistant, you should be:</w:t>
      </w:r>
    </w:p>
    <w:p w14:paraId="6DEC5E6A" w14:textId="77777777" w:rsidR="007C5049" w:rsidRPr="007C5049" w:rsidRDefault="007C5049" w:rsidP="007C5049">
      <w:pPr>
        <w:pStyle w:val="ListParagraph"/>
        <w:numPr>
          <w:ilvl w:val="0"/>
          <w:numId w:val="2"/>
        </w:numPr>
        <w:spacing w:after="360" w:line="360" w:lineRule="auto"/>
        <w:ind w:left="709"/>
        <w:rPr>
          <w:rFonts w:ascii="Century Gothic" w:eastAsia="Times New Roman" w:hAnsi="Century Gothic" w:cs="Times New Roman"/>
          <w:color w:val="000000" w:themeColor="text1"/>
          <w:spacing w:val="-3"/>
          <w:sz w:val="20"/>
          <w:szCs w:val="20"/>
          <w:lang w:eastAsia="en-GB"/>
        </w:rPr>
      </w:pPr>
      <w:r w:rsidRPr="007C5049">
        <w:rPr>
          <w:rFonts w:ascii="Century Gothic" w:eastAsia="Times New Roman" w:hAnsi="Century Gothic" w:cs="Times New Roman"/>
          <w:color w:val="000000" w:themeColor="text1"/>
          <w:spacing w:val="-3"/>
          <w:sz w:val="20"/>
          <w:szCs w:val="20"/>
          <w:lang w:eastAsia="en-GB"/>
        </w:rPr>
        <w:t>Enthusiastic with a keenness for the sport</w:t>
      </w:r>
    </w:p>
    <w:p w14:paraId="1FEEFBD3" w14:textId="77777777" w:rsidR="007C5049" w:rsidRPr="007C5049" w:rsidRDefault="007C5049" w:rsidP="007C5049">
      <w:pPr>
        <w:pStyle w:val="ListParagraph"/>
        <w:numPr>
          <w:ilvl w:val="0"/>
          <w:numId w:val="2"/>
        </w:numPr>
        <w:spacing w:after="360" w:line="360" w:lineRule="auto"/>
        <w:rPr>
          <w:rFonts w:ascii="Century Gothic" w:eastAsia="Times New Roman" w:hAnsi="Century Gothic" w:cs="Times New Roman"/>
          <w:color w:val="000000" w:themeColor="text1"/>
          <w:spacing w:val="-3"/>
          <w:sz w:val="20"/>
          <w:szCs w:val="20"/>
          <w:lang w:eastAsia="en-GB"/>
        </w:rPr>
      </w:pPr>
      <w:r w:rsidRPr="007C5049">
        <w:rPr>
          <w:rFonts w:ascii="Century Gothic" w:eastAsia="Times New Roman" w:hAnsi="Century Gothic" w:cs="Times New Roman"/>
          <w:color w:val="000000" w:themeColor="text1"/>
          <w:spacing w:val="-3"/>
          <w:sz w:val="20"/>
          <w:szCs w:val="20"/>
          <w:lang w:eastAsia="en-GB"/>
        </w:rPr>
        <w:t>Good communicator with strong verbal skills and the ability to communicate effectively with swimmers, parents, teachers and volunteers within the Club</w:t>
      </w:r>
    </w:p>
    <w:p w14:paraId="2E3F961C" w14:textId="21B63389" w:rsidR="007C5049" w:rsidRPr="007C5049" w:rsidRDefault="007C5049" w:rsidP="007C5049">
      <w:pPr>
        <w:pStyle w:val="ListParagraph"/>
        <w:numPr>
          <w:ilvl w:val="0"/>
          <w:numId w:val="2"/>
        </w:numPr>
        <w:spacing w:after="360" w:line="360" w:lineRule="auto"/>
        <w:rPr>
          <w:rFonts w:ascii="Century Gothic" w:eastAsia="Times New Roman" w:hAnsi="Century Gothic" w:cs="Times New Roman"/>
          <w:color w:val="000000" w:themeColor="text1"/>
          <w:spacing w:val="-3"/>
          <w:sz w:val="20"/>
          <w:szCs w:val="20"/>
          <w:lang w:eastAsia="en-GB"/>
        </w:rPr>
      </w:pPr>
      <w:r w:rsidRPr="007C5049">
        <w:rPr>
          <w:rFonts w:ascii="Century Gothic" w:eastAsia="Times New Roman" w:hAnsi="Century Gothic" w:cs="Times New Roman"/>
          <w:color w:val="000000" w:themeColor="text1"/>
          <w:spacing w:val="-3"/>
          <w:sz w:val="20"/>
          <w:szCs w:val="20"/>
          <w:lang w:eastAsia="en-GB"/>
        </w:rPr>
        <w:t>Empathetic, patient, and display an understand that swimmers have varying abilities</w:t>
      </w:r>
    </w:p>
    <w:p w14:paraId="586E7C73" w14:textId="54A00384" w:rsidR="007C5049" w:rsidRPr="007C5049" w:rsidRDefault="007C5049" w:rsidP="007C5049">
      <w:pPr>
        <w:pStyle w:val="ListParagraph"/>
        <w:numPr>
          <w:ilvl w:val="0"/>
          <w:numId w:val="2"/>
        </w:numPr>
        <w:spacing w:after="360" w:line="360" w:lineRule="auto"/>
        <w:rPr>
          <w:rFonts w:ascii="Century Gothic" w:eastAsia="Times New Roman" w:hAnsi="Century Gothic" w:cs="Times New Roman"/>
          <w:color w:val="000000" w:themeColor="text1"/>
          <w:spacing w:val="-3"/>
          <w:sz w:val="20"/>
          <w:szCs w:val="20"/>
          <w:lang w:eastAsia="en-GB"/>
        </w:rPr>
      </w:pPr>
      <w:r w:rsidRPr="007C5049">
        <w:rPr>
          <w:rFonts w:ascii="Century Gothic" w:eastAsia="Times New Roman" w:hAnsi="Century Gothic" w:cs="Times New Roman"/>
          <w:color w:val="000000" w:themeColor="text1"/>
          <w:spacing w:val="-3"/>
          <w:sz w:val="20"/>
          <w:szCs w:val="20"/>
          <w:lang w:eastAsia="en-GB"/>
        </w:rPr>
        <w:t>Ability to motivate and inspire</w:t>
      </w:r>
    </w:p>
    <w:p w14:paraId="21A91E2C" w14:textId="77777777" w:rsidR="007C5049" w:rsidRPr="007C5049" w:rsidRDefault="007C5049" w:rsidP="007C5049">
      <w:pPr>
        <w:pStyle w:val="ListParagraph"/>
        <w:numPr>
          <w:ilvl w:val="0"/>
          <w:numId w:val="2"/>
        </w:numPr>
        <w:spacing w:before="100" w:beforeAutospacing="1" w:after="240" w:line="360" w:lineRule="auto"/>
        <w:ind w:left="714" w:hanging="357"/>
        <w:rPr>
          <w:rFonts w:ascii="Century Gothic" w:eastAsia="Times New Roman" w:hAnsi="Century Gothic" w:cs="Times New Roman"/>
          <w:color w:val="000000" w:themeColor="text1"/>
          <w:spacing w:val="-3"/>
          <w:sz w:val="20"/>
          <w:szCs w:val="20"/>
          <w:lang w:eastAsia="en-GB"/>
        </w:rPr>
      </w:pPr>
      <w:r w:rsidRPr="007C5049">
        <w:rPr>
          <w:rFonts w:ascii="Century Gothic" w:eastAsia="Times New Roman" w:hAnsi="Century Gothic" w:cs="Times New Roman"/>
          <w:color w:val="000000" w:themeColor="text1"/>
          <w:spacing w:val="-3"/>
          <w:sz w:val="20"/>
          <w:szCs w:val="20"/>
          <w:lang w:eastAsia="en-GB"/>
        </w:rPr>
        <w:t>A positive attitude and willingness to be flexible</w:t>
      </w:r>
    </w:p>
    <w:p w14:paraId="6FF74204" w14:textId="77777777" w:rsidR="007C5049" w:rsidRPr="007C5049" w:rsidRDefault="007C5049" w:rsidP="007C5049">
      <w:pPr>
        <w:spacing w:after="120" w:line="360" w:lineRule="auto"/>
        <w:outlineLvl w:val="2"/>
        <w:rPr>
          <w:rFonts w:ascii="Century Gothic" w:hAnsi="Century Gothic"/>
          <w:b/>
          <w:bCs/>
          <w:color w:val="00B0F0"/>
          <w:sz w:val="20"/>
          <w:szCs w:val="20"/>
        </w:rPr>
      </w:pPr>
      <w:r w:rsidRPr="007C5049">
        <w:rPr>
          <w:rFonts w:ascii="Century Gothic" w:hAnsi="Century Gothic"/>
          <w:b/>
          <w:bCs/>
          <w:color w:val="00B0F0"/>
          <w:sz w:val="20"/>
          <w:szCs w:val="20"/>
        </w:rPr>
        <w:t>What do the Club expect from you?</w:t>
      </w:r>
    </w:p>
    <w:p w14:paraId="7BAC90F4" w14:textId="77777777" w:rsidR="007C5049" w:rsidRPr="007C5049" w:rsidRDefault="007C5049" w:rsidP="007C5049">
      <w:pPr>
        <w:pStyle w:val="ListParagraph"/>
        <w:numPr>
          <w:ilvl w:val="0"/>
          <w:numId w:val="4"/>
        </w:numPr>
        <w:spacing w:line="360" w:lineRule="auto"/>
        <w:rPr>
          <w:rFonts w:ascii="Times New Roman" w:hAnsi="Times New Roman"/>
          <w:sz w:val="20"/>
          <w:szCs w:val="20"/>
        </w:rPr>
      </w:pPr>
      <w:r w:rsidRPr="007C5049">
        <w:rPr>
          <w:rFonts w:ascii="Century Gothic" w:eastAsia="Times New Roman" w:hAnsi="Century Gothic" w:cs="Times New Roman"/>
          <w:color w:val="000000" w:themeColor="text1"/>
          <w:spacing w:val="-3"/>
          <w:sz w:val="20"/>
          <w:szCs w:val="20"/>
          <w:lang w:eastAsia="en-GB"/>
        </w:rPr>
        <w:t xml:space="preserve">Work toward </w:t>
      </w:r>
      <w:r w:rsidRPr="007C5049">
        <w:rPr>
          <w:rFonts w:ascii="Century Gothic" w:hAnsi="Century Gothic"/>
          <w:color w:val="000000" w:themeColor="text1"/>
          <w:spacing w:val="-3"/>
          <w:sz w:val="20"/>
          <w:szCs w:val="20"/>
        </w:rPr>
        <w:t>Level 1 Swimming Assistant (Teaching) Qualification</w:t>
      </w:r>
    </w:p>
    <w:p w14:paraId="2641EA70" w14:textId="77777777" w:rsidR="007C5049" w:rsidRPr="007C5049" w:rsidRDefault="007C5049" w:rsidP="007C5049">
      <w:pPr>
        <w:pStyle w:val="ListParagraph"/>
        <w:numPr>
          <w:ilvl w:val="0"/>
          <w:numId w:val="3"/>
        </w:numPr>
        <w:spacing w:line="360" w:lineRule="auto"/>
        <w:ind w:left="709"/>
        <w:jc w:val="both"/>
        <w:rPr>
          <w:rFonts w:ascii="Century Gothic" w:eastAsia="Times New Roman" w:hAnsi="Century Gothic" w:cs="Times New Roman"/>
          <w:sz w:val="20"/>
          <w:szCs w:val="20"/>
          <w:lang w:eastAsia="en-GB"/>
        </w:rPr>
      </w:pPr>
      <w:r w:rsidRPr="007C5049">
        <w:rPr>
          <w:rFonts w:ascii="Century Gothic" w:eastAsia="Times New Roman" w:hAnsi="Century Gothic" w:cs="Arial"/>
          <w:color w:val="000000"/>
          <w:sz w:val="20"/>
          <w:szCs w:val="20"/>
          <w:lang w:eastAsia="en-GB"/>
        </w:rPr>
        <w:t xml:space="preserve">Understanding of swimmer development </w:t>
      </w:r>
      <w:r w:rsidRPr="007C5049">
        <w:rPr>
          <w:rFonts w:ascii="Century Gothic" w:eastAsia="Times New Roman" w:hAnsi="Century Gothic" w:cs="Times New Roman"/>
          <w:color w:val="000000" w:themeColor="text1"/>
          <w:spacing w:val="-3"/>
          <w:sz w:val="20"/>
          <w:szCs w:val="20"/>
          <w:lang w:eastAsia="en-GB"/>
        </w:rPr>
        <w:t>working with Swim Teachers to develop basic components of strokes, and movement in the water</w:t>
      </w:r>
    </w:p>
    <w:p w14:paraId="49CB7FA9" w14:textId="77777777" w:rsidR="007C5049" w:rsidRPr="007C5049" w:rsidRDefault="007C5049" w:rsidP="007C5049">
      <w:pPr>
        <w:pStyle w:val="ListParagraph"/>
        <w:numPr>
          <w:ilvl w:val="0"/>
          <w:numId w:val="3"/>
        </w:numPr>
        <w:spacing w:before="100" w:beforeAutospacing="1" w:after="75" w:line="360" w:lineRule="auto"/>
        <w:ind w:left="709"/>
        <w:jc w:val="both"/>
        <w:rPr>
          <w:rFonts w:ascii="Century Gothic" w:eastAsia="Times New Roman" w:hAnsi="Century Gothic" w:cs="Times New Roman"/>
          <w:color w:val="000000" w:themeColor="text1"/>
          <w:spacing w:val="-3"/>
          <w:sz w:val="20"/>
          <w:szCs w:val="20"/>
          <w:lang w:eastAsia="en-GB"/>
        </w:rPr>
      </w:pPr>
      <w:r w:rsidRPr="007C5049">
        <w:rPr>
          <w:rFonts w:ascii="Century Gothic" w:eastAsia="Times New Roman" w:hAnsi="Century Gothic" w:cs="Times New Roman"/>
          <w:color w:val="000000" w:themeColor="text1"/>
          <w:sz w:val="20"/>
          <w:szCs w:val="20"/>
          <w:lang w:eastAsia="en-GB"/>
        </w:rPr>
        <w:t xml:space="preserve">To </w:t>
      </w:r>
      <w:r w:rsidRPr="007C5049">
        <w:rPr>
          <w:rFonts w:ascii="Century Gothic" w:eastAsia="Times New Roman" w:hAnsi="Century Gothic" w:cs="Times New Roman"/>
          <w:color w:val="000000" w:themeColor="text1"/>
          <w:spacing w:val="-3"/>
          <w:sz w:val="20"/>
          <w:szCs w:val="20"/>
          <w:lang w:eastAsia="en-GB"/>
        </w:rPr>
        <w:t xml:space="preserve">deliver teaching programs as designed by the Swim Teachers </w:t>
      </w:r>
    </w:p>
    <w:p w14:paraId="1EED6058" w14:textId="77777777" w:rsidR="007C5049" w:rsidRPr="007C5049" w:rsidRDefault="007C5049" w:rsidP="007C5049">
      <w:pPr>
        <w:pStyle w:val="ListParagraph"/>
        <w:numPr>
          <w:ilvl w:val="0"/>
          <w:numId w:val="3"/>
        </w:numPr>
        <w:spacing w:line="360" w:lineRule="auto"/>
        <w:ind w:left="709"/>
        <w:jc w:val="both"/>
        <w:rPr>
          <w:rFonts w:ascii="Century Gothic" w:eastAsia="Times New Roman" w:hAnsi="Century Gothic" w:cs="Times New Roman"/>
          <w:color w:val="000000" w:themeColor="text1"/>
          <w:sz w:val="20"/>
          <w:szCs w:val="20"/>
          <w:lang w:eastAsia="en-GB"/>
        </w:rPr>
      </w:pPr>
      <w:r w:rsidRPr="007C5049">
        <w:rPr>
          <w:rFonts w:ascii="Century Gothic" w:eastAsia="Times New Roman" w:hAnsi="Century Gothic" w:cs="Arial"/>
          <w:color w:val="000000" w:themeColor="text1"/>
          <w:sz w:val="20"/>
          <w:szCs w:val="20"/>
          <w:lang w:eastAsia="en-GB"/>
        </w:rPr>
        <w:t>Able to work with and encourage swimmers at all levels ensuring they are given the opportunity to maximise their potential</w:t>
      </w:r>
    </w:p>
    <w:p w14:paraId="1395E3AB" w14:textId="77777777" w:rsidR="007C5049" w:rsidRPr="007C5049" w:rsidRDefault="007C5049" w:rsidP="007C5049">
      <w:pPr>
        <w:pStyle w:val="ListParagraph"/>
        <w:numPr>
          <w:ilvl w:val="0"/>
          <w:numId w:val="3"/>
        </w:numPr>
        <w:spacing w:after="240" w:line="360" w:lineRule="auto"/>
        <w:ind w:left="709" w:hanging="357"/>
        <w:jc w:val="both"/>
        <w:rPr>
          <w:rFonts w:ascii="Century Gothic" w:eastAsia="Times New Roman" w:hAnsi="Century Gothic" w:cs="Times New Roman"/>
          <w:color w:val="000000" w:themeColor="text1"/>
          <w:sz w:val="20"/>
          <w:szCs w:val="20"/>
          <w:lang w:eastAsia="en-GB"/>
        </w:rPr>
      </w:pPr>
      <w:r w:rsidRPr="007C5049">
        <w:rPr>
          <w:rFonts w:ascii="Century Gothic" w:hAnsi="Century Gothic"/>
          <w:sz w:val="20"/>
          <w:szCs w:val="20"/>
        </w:rPr>
        <w:t>To be a positive role model, creating a fun environment in which to motivate and encourage children to participate in swimming</w:t>
      </w:r>
    </w:p>
    <w:p w14:paraId="784BC679" w14:textId="77777777" w:rsidR="007C5049" w:rsidRPr="007C5049" w:rsidRDefault="007C5049" w:rsidP="007C5049">
      <w:pPr>
        <w:spacing w:after="120" w:line="360" w:lineRule="auto"/>
        <w:outlineLvl w:val="2"/>
        <w:rPr>
          <w:rFonts w:ascii="Century Gothic" w:hAnsi="Century Gothic"/>
          <w:b/>
          <w:bCs/>
          <w:color w:val="00B0F0"/>
          <w:sz w:val="20"/>
          <w:szCs w:val="20"/>
        </w:rPr>
      </w:pPr>
      <w:r w:rsidRPr="007C5049">
        <w:rPr>
          <w:rFonts w:ascii="Century Gothic" w:hAnsi="Century Gothic"/>
          <w:b/>
          <w:bCs/>
          <w:color w:val="00B0F0"/>
          <w:sz w:val="20"/>
          <w:szCs w:val="20"/>
        </w:rPr>
        <w:t>Level of commitment required</w:t>
      </w:r>
    </w:p>
    <w:p w14:paraId="0E0A085F" w14:textId="77777777" w:rsidR="007C5049" w:rsidRPr="007C5049" w:rsidRDefault="007C5049" w:rsidP="007C5049">
      <w:pPr>
        <w:spacing w:after="216" w:line="360" w:lineRule="auto"/>
        <w:outlineLvl w:val="2"/>
        <w:rPr>
          <w:rFonts w:ascii="Century Gothic" w:hAnsi="Century Gothic"/>
          <w:color w:val="000000" w:themeColor="text1"/>
          <w:sz w:val="20"/>
          <w:szCs w:val="20"/>
        </w:rPr>
      </w:pPr>
      <w:r w:rsidRPr="007C5049">
        <w:rPr>
          <w:rFonts w:ascii="Century Gothic" w:hAnsi="Century Gothic"/>
          <w:color w:val="000000" w:themeColor="text1"/>
          <w:sz w:val="20"/>
          <w:szCs w:val="20"/>
        </w:rPr>
        <w:t xml:space="preserve">This may vary according to our Learn to Swim program, but a minimum of 1 Learn to Swim session per week, along with attendance at Training courses and ongoing development.  All costs for your </w:t>
      </w:r>
      <w:r w:rsidRPr="007C5049">
        <w:rPr>
          <w:rFonts w:ascii="Century Gothic" w:hAnsi="Century Gothic"/>
          <w:color w:val="000000" w:themeColor="text1"/>
          <w:spacing w:val="-3"/>
          <w:sz w:val="20"/>
          <w:szCs w:val="20"/>
        </w:rPr>
        <w:t>Level 1 Swimming Assistant (Teaching) Qualification</w:t>
      </w:r>
      <w:r w:rsidRPr="007C5049">
        <w:rPr>
          <w:rFonts w:ascii="Century Gothic" w:hAnsi="Century Gothic"/>
          <w:color w:val="000000" w:themeColor="text1"/>
          <w:sz w:val="20"/>
          <w:szCs w:val="20"/>
        </w:rPr>
        <w:t xml:space="preserve"> course will be covered by the Club, in return for 1 year’s commitment to the Club’s Learn to Swim program on qualification.</w:t>
      </w:r>
    </w:p>
    <w:p w14:paraId="31EFD418" w14:textId="77777777" w:rsidR="007C5049" w:rsidRPr="007C5049" w:rsidRDefault="007C5049" w:rsidP="007C5049">
      <w:pPr>
        <w:spacing w:after="120" w:line="360" w:lineRule="auto"/>
        <w:outlineLvl w:val="2"/>
        <w:rPr>
          <w:rFonts w:ascii="Century Gothic" w:hAnsi="Century Gothic"/>
          <w:color w:val="000000" w:themeColor="text1"/>
          <w:sz w:val="20"/>
          <w:szCs w:val="20"/>
        </w:rPr>
      </w:pPr>
      <w:r w:rsidRPr="007C5049">
        <w:rPr>
          <w:rFonts w:ascii="Century Gothic" w:hAnsi="Century Gothic"/>
          <w:b/>
          <w:bCs/>
          <w:color w:val="00B0F0"/>
          <w:sz w:val="20"/>
          <w:szCs w:val="20"/>
        </w:rPr>
        <w:t>What support can you expect from the Club?</w:t>
      </w:r>
    </w:p>
    <w:p w14:paraId="58A85D4E" w14:textId="77777777" w:rsidR="007C5049" w:rsidRPr="007C5049" w:rsidRDefault="007C5049" w:rsidP="007C5049">
      <w:pPr>
        <w:pStyle w:val="ListParagraph"/>
        <w:numPr>
          <w:ilvl w:val="0"/>
          <w:numId w:val="1"/>
        </w:numPr>
        <w:spacing w:after="216" w:line="360" w:lineRule="auto"/>
        <w:outlineLvl w:val="2"/>
        <w:rPr>
          <w:rFonts w:ascii="Century Gothic" w:eastAsia="Times New Roman" w:hAnsi="Century Gothic" w:cs="Times New Roman"/>
          <w:color w:val="000000" w:themeColor="text1"/>
          <w:sz w:val="20"/>
          <w:szCs w:val="20"/>
          <w:lang w:eastAsia="en-GB"/>
        </w:rPr>
      </w:pPr>
      <w:r w:rsidRPr="007C5049">
        <w:rPr>
          <w:rFonts w:ascii="Century Gothic" w:eastAsia="Times New Roman" w:hAnsi="Century Gothic" w:cs="Times New Roman"/>
          <w:color w:val="000000" w:themeColor="text1"/>
          <w:sz w:val="20"/>
          <w:szCs w:val="20"/>
          <w:lang w:eastAsia="en-GB"/>
        </w:rPr>
        <w:t>Direct contact with and mentoring from the Club’s Swim Teachers</w:t>
      </w:r>
    </w:p>
    <w:p w14:paraId="4E106934" w14:textId="77777777" w:rsidR="007C5049" w:rsidRPr="007C5049" w:rsidRDefault="007C5049" w:rsidP="007C5049">
      <w:pPr>
        <w:pStyle w:val="ListParagraph"/>
        <w:numPr>
          <w:ilvl w:val="0"/>
          <w:numId w:val="1"/>
        </w:numPr>
        <w:spacing w:after="216" w:line="360" w:lineRule="auto"/>
        <w:outlineLvl w:val="2"/>
        <w:rPr>
          <w:rFonts w:ascii="Century Gothic" w:eastAsia="Times New Roman" w:hAnsi="Century Gothic" w:cs="Times New Roman"/>
          <w:color w:val="000000" w:themeColor="text1"/>
          <w:sz w:val="20"/>
          <w:szCs w:val="20"/>
          <w:lang w:eastAsia="en-GB"/>
        </w:rPr>
      </w:pPr>
      <w:r w:rsidRPr="007C5049">
        <w:rPr>
          <w:rFonts w:ascii="Century Gothic" w:eastAsia="Times New Roman" w:hAnsi="Century Gothic" w:cs="Times New Roman"/>
          <w:color w:val="000000" w:themeColor="text1"/>
          <w:sz w:val="20"/>
          <w:szCs w:val="20"/>
          <w:lang w:eastAsia="en-GB"/>
        </w:rPr>
        <w:t xml:space="preserve">All costs covered toward your </w:t>
      </w:r>
      <w:r w:rsidRPr="007C5049">
        <w:rPr>
          <w:rFonts w:ascii="Century Gothic" w:hAnsi="Century Gothic"/>
          <w:color w:val="000000" w:themeColor="text1"/>
          <w:spacing w:val="-3"/>
          <w:sz w:val="20"/>
          <w:szCs w:val="20"/>
        </w:rPr>
        <w:t>Level 1 Swimming Assistant (Teaching) Qualification</w:t>
      </w:r>
      <w:r w:rsidRPr="007C5049">
        <w:rPr>
          <w:rFonts w:ascii="Century Gothic" w:eastAsia="Times New Roman" w:hAnsi="Century Gothic" w:cs="Times New Roman"/>
          <w:color w:val="000000" w:themeColor="text1"/>
          <w:sz w:val="20"/>
          <w:szCs w:val="20"/>
          <w:lang w:eastAsia="en-GB"/>
        </w:rPr>
        <w:t xml:space="preserve"> in return for 1 year’s commitment to the Club on qualification</w:t>
      </w:r>
    </w:p>
    <w:p w14:paraId="66A0D0FF" w14:textId="77777777" w:rsidR="007C5049" w:rsidRPr="007C5049" w:rsidRDefault="007C5049" w:rsidP="007C5049">
      <w:pPr>
        <w:pStyle w:val="ListParagraph"/>
        <w:numPr>
          <w:ilvl w:val="0"/>
          <w:numId w:val="1"/>
        </w:numPr>
        <w:spacing w:after="216" w:line="360" w:lineRule="auto"/>
        <w:outlineLvl w:val="2"/>
        <w:rPr>
          <w:rFonts w:ascii="Century Gothic" w:eastAsia="Times New Roman" w:hAnsi="Century Gothic" w:cs="Times New Roman"/>
          <w:color w:val="000000" w:themeColor="text1"/>
          <w:sz w:val="20"/>
          <w:szCs w:val="20"/>
          <w:lang w:eastAsia="en-GB"/>
        </w:rPr>
      </w:pPr>
      <w:r w:rsidRPr="007C5049">
        <w:rPr>
          <w:rFonts w:ascii="Century Gothic" w:eastAsia="Times New Roman" w:hAnsi="Century Gothic" w:cs="Times New Roman"/>
          <w:color w:val="000000" w:themeColor="text1"/>
          <w:sz w:val="20"/>
          <w:szCs w:val="20"/>
          <w:lang w:eastAsia="en-GB"/>
        </w:rPr>
        <w:t>Access to resources and guidance from Swim England</w:t>
      </w:r>
    </w:p>
    <w:p w14:paraId="11351F18" w14:textId="7B35650C" w:rsidR="007C5049" w:rsidRPr="007C5049" w:rsidRDefault="007C5049" w:rsidP="007C5049">
      <w:pPr>
        <w:spacing w:after="120" w:line="360" w:lineRule="auto"/>
        <w:rPr>
          <w:rFonts w:ascii="Century Gothic" w:hAnsi="Century Gothic"/>
          <w:b/>
          <w:bCs/>
          <w:color w:val="00B0F0"/>
          <w:sz w:val="20"/>
          <w:szCs w:val="20"/>
        </w:rPr>
      </w:pPr>
      <w:r w:rsidRPr="007C5049">
        <w:rPr>
          <w:rFonts w:ascii="Century Gothic" w:hAnsi="Century Gothic"/>
          <w:b/>
          <w:bCs/>
          <w:color w:val="00B0F0"/>
          <w:sz w:val="20"/>
          <w:szCs w:val="20"/>
        </w:rPr>
        <w:t>What will you gain from the Experience?</w:t>
      </w:r>
    </w:p>
    <w:p w14:paraId="4579982A" w14:textId="4A727A7D" w:rsidR="003D6678" w:rsidRPr="007C5049" w:rsidRDefault="007C5049" w:rsidP="007C5049">
      <w:pPr>
        <w:spacing w:after="216" w:line="360" w:lineRule="auto"/>
        <w:outlineLvl w:val="2"/>
        <w:rPr>
          <w:rFonts w:ascii="Century Gothic" w:hAnsi="Century Gothic"/>
          <w:color w:val="000000" w:themeColor="text1"/>
          <w:sz w:val="20"/>
          <w:szCs w:val="20"/>
        </w:rPr>
      </w:pPr>
      <w:r w:rsidRPr="007C5049">
        <w:rPr>
          <w:rFonts w:ascii="Century Gothic" w:hAnsi="Century Gothic"/>
          <w:color w:val="000000" w:themeColor="text1"/>
          <w:sz w:val="20"/>
          <w:szCs w:val="20"/>
        </w:rPr>
        <w:t xml:space="preserve">This is an exciting and rewarding role that makes a difference to young people’s lives by teaching an important life-skill.  There is huge satisfaction gained from helping and inspiring people to learn to swim.  It is a flexible role that can work around your lifestyle and a valuable transferable skill that can be taken up at any stage of your life.  </w:t>
      </w:r>
    </w:p>
    <w:sectPr w:rsidR="003D6678" w:rsidRPr="007C5049" w:rsidSect="007C504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627"/>
    <w:multiLevelType w:val="hybridMultilevel"/>
    <w:tmpl w:val="879ABB80"/>
    <w:lvl w:ilvl="0" w:tplc="08090001">
      <w:start w:val="1"/>
      <w:numFmt w:val="bullet"/>
      <w:lvlText w:val=""/>
      <w:lvlJc w:val="left"/>
      <w:pPr>
        <w:ind w:left="720" w:hanging="360"/>
      </w:pPr>
      <w:rPr>
        <w:rFonts w:ascii="Symbol" w:hAnsi="Symbol" w:hint="default"/>
      </w:rPr>
    </w:lvl>
    <w:lvl w:ilvl="1" w:tplc="D700D3D8">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137EB"/>
    <w:multiLevelType w:val="hybridMultilevel"/>
    <w:tmpl w:val="E986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D66423"/>
    <w:multiLevelType w:val="hybridMultilevel"/>
    <w:tmpl w:val="BFC8D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53A2453"/>
    <w:multiLevelType w:val="hybridMultilevel"/>
    <w:tmpl w:val="842A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49"/>
    <w:rsid w:val="00303E8B"/>
    <w:rsid w:val="003D040B"/>
    <w:rsid w:val="003D6678"/>
    <w:rsid w:val="007C5049"/>
    <w:rsid w:val="007D6483"/>
    <w:rsid w:val="00994B04"/>
    <w:rsid w:val="00B35D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C864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4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49"/>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4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4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Macintosh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Armstrong</dc:creator>
  <cp:keywords/>
  <dc:description/>
  <cp:lastModifiedBy>Karen Heal</cp:lastModifiedBy>
  <cp:revision>2</cp:revision>
  <dcterms:created xsi:type="dcterms:W3CDTF">2021-05-26T14:52:00Z</dcterms:created>
  <dcterms:modified xsi:type="dcterms:W3CDTF">2021-05-26T14:52:00Z</dcterms:modified>
</cp:coreProperties>
</file>